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D0E" w:rsidRPr="00AD733F" w:rsidRDefault="00DF56AB" w:rsidP="004B4D0E">
      <w:pPr>
        <w:pStyle w:val="1"/>
        <w:tabs>
          <w:tab w:val="left" w:pos="4110"/>
          <w:tab w:val="center" w:pos="7928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</w:t>
      </w:r>
      <w:r w:rsidR="004B4D0E" w:rsidRPr="00AD733F">
        <w:rPr>
          <w:rFonts w:ascii="Times New Roman" w:hAnsi="Times New Roman"/>
          <w:b/>
          <w:sz w:val="24"/>
          <w:szCs w:val="24"/>
        </w:rPr>
        <w:t>тематическое планирование по технологии</w:t>
      </w:r>
    </w:p>
    <w:p w:rsidR="004B4D0E" w:rsidRDefault="004B4D0E" w:rsidP="004B4D0E">
      <w:pPr>
        <w:pStyle w:val="1"/>
        <w:tabs>
          <w:tab w:val="left" w:pos="4110"/>
          <w:tab w:val="center" w:pos="7928"/>
        </w:tabs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33F">
        <w:rPr>
          <w:rFonts w:ascii="Times New Roman" w:hAnsi="Times New Roman"/>
          <w:b/>
          <w:sz w:val="24"/>
          <w:szCs w:val="24"/>
        </w:rPr>
        <w:t>в 3 классе на 2021-2022 учебный год</w:t>
      </w:r>
    </w:p>
    <w:p w:rsidR="004B4D0E" w:rsidRPr="00AD733F" w:rsidRDefault="004B4D0E" w:rsidP="004B4D0E">
      <w:pPr>
        <w:pStyle w:val="1"/>
        <w:tabs>
          <w:tab w:val="left" w:pos="4110"/>
          <w:tab w:val="center" w:pos="7928"/>
        </w:tabs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2"/>
        <w:gridCol w:w="4984"/>
        <w:gridCol w:w="1413"/>
        <w:gridCol w:w="978"/>
        <w:gridCol w:w="1108"/>
      </w:tblGrid>
      <w:tr w:rsidR="004B4D0E" w:rsidRPr="00AD733F" w:rsidTr="00235DA5">
        <w:trPr>
          <w:trHeight w:hRule="exact" w:val="920"/>
          <w:jc w:val="center"/>
        </w:trPr>
        <w:tc>
          <w:tcPr>
            <w:tcW w:w="0" w:type="auto"/>
            <w:vMerge w:val="restart"/>
          </w:tcPr>
          <w:p w:rsidR="004B4D0E" w:rsidRPr="00AD733F" w:rsidRDefault="004B4D0E" w:rsidP="00235DA5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AD733F">
              <w:rPr>
                <w:sz w:val="24"/>
                <w:szCs w:val="24"/>
                <w:lang w:val="ru-RU"/>
              </w:rPr>
              <w:t>№ урок</w:t>
            </w:r>
            <w:r w:rsidRPr="00AD733F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  <w:vMerge w:val="restart"/>
          </w:tcPr>
          <w:p w:rsidR="004B4D0E" w:rsidRPr="00AD733F" w:rsidRDefault="004B4D0E" w:rsidP="00235DA5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 xml:space="preserve">          </w:t>
            </w:r>
          </w:p>
          <w:p w:rsidR="004B4D0E" w:rsidRPr="00AD733F" w:rsidRDefault="004B4D0E" w:rsidP="00235DA5">
            <w:pPr>
              <w:pStyle w:val="TableParagraph"/>
              <w:spacing w:line="240" w:lineRule="auto"/>
              <w:ind w:right="28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 xml:space="preserve"> Наименование раздела,</w:t>
            </w:r>
          </w:p>
          <w:p w:rsidR="004B4D0E" w:rsidRPr="00AD733F" w:rsidRDefault="004B4D0E" w:rsidP="00235DA5">
            <w:pPr>
              <w:pStyle w:val="TableParagraph"/>
              <w:spacing w:line="240" w:lineRule="auto"/>
              <w:ind w:right="3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 xml:space="preserve">             тема урока</w:t>
            </w:r>
          </w:p>
        </w:tc>
        <w:tc>
          <w:tcPr>
            <w:tcW w:w="1413" w:type="dxa"/>
            <w:vMerge w:val="restart"/>
          </w:tcPr>
          <w:p w:rsidR="004B4D0E" w:rsidRPr="00AD733F" w:rsidRDefault="004B4D0E" w:rsidP="00235DA5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Кол-во часов, отводимых на тему</w:t>
            </w:r>
          </w:p>
        </w:tc>
        <w:tc>
          <w:tcPr>
            <w:tcW w:w="1889" w:type="dxa"/>
            <w:gridSpan w:val="2"/>
          </w:tcPr>
          <w:p w:rsidR="004B4D0E" w:rsidRPr="00AD733F" w:rsidRDefault="004B4D0E" w:rsidP="00235DA5">
            <w:pPr>
              <w:pStyle w:val="TableParagraph"/>
              <w:spacing w:line="240" w:lineRule="auto"/>
              <w:ind w:left="184" w:right="178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AD733F">
              <w:rPr>
                <w:sz w:val="24"/>
                <w:szCs w:val="24"/>
              </w:rPr>
              <w:t>Дата</w:t>
            </w:r>
            <w:proofErr w:type="spellEnd"/>
            <w:r w:rsidRPr="00AD733F">
              <w:rPr>
                <w:sz w:val="24"/>
                <w:szCs w:val="24"/>
              </w:rPr>
              <w:t xml:space="preserve"> </w:t>
            </w:r>
            <w:proofErr w:type="spellStart"/>
            <w:r w:rsidRPr="00AD733F">
              <w:rPr>
                <w:sz w:val="24"/>
                <w:szCs w:val="24"/>
              </w:rPr>
              <w:t>проведения</w:t>
            </w:r>
            <w:proofErr w:type="spellEnd"/>
            <w:r w:rsidRPr="00AD733F">
              <w:rPr>
                <w:sz w:val="24"/>
                <w:szCs w:val="24"/>
              </w:rPr>
              <w:t xml:space="preserve"> </w:t>
            </w:r>
            <w:proofErr w:type="spellStart"/>
            <w:r w:rsidRPr="00AD733F">
              <w:rPr>
                <w:sz w:val="24"/>
                <w:szCs w:val="24"/>
              </w:rPr>
              <w:t>урока</w:t>
            </w:r>
            <w:proofErr w:type="spellEnd"/>
          </w:p>
        </w:tc>
      </w:tr>
      <w:tr w:rsidR="004B4D0E" w:rsidRPr="00AD733F" w:rsidTr="00235DA5">
        <w:trPr>
          <w:trHeight w:hRule="exact" w:val="288"/>
          <w:jc w:val="center"/>
        </w:trPr>
        <w:tc>
          <w:tcPr>
            <w:tcW w:w="0" w:type="auto"/>
            <w:vMerge/>
          </w:tcPr>
          <w:p w:rsidR="004B4D0E" w:rsidRPr="00AD733F" w:rsidRDefault="004B4D0E" w:rsidP="00235DA5">
            <w:pPr>
              <w:contextualSpacing/>
              <w:jc w:val="center"/>
            </w:pPr>
          </w:p>
        </w:tc>
        <w:tc>
          <w:tcPr>
            <w:tcW w:w="0" w:type="auto"/>
            <w:vMerge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382" w:type="dxa"/>
            <w:vMerge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978" w:type="dxa"/>
          </w:tcPr>
          <w:p w:rsidR="004B4D0E" w:rsidRPr="00AD733F" w:rsidRDefault="004B4D0E" w:rsidP="00235DA5">
            <w:pPr>
              <w:pStyle w:val="TableParagraph"/>
              <w:spacing w:line="240" w:lineRule="auto"/>
              <w:ind w:left="110"/>
              <w:contextualSpacing/>
              <w:rPr>
                <w:sz w:val="24"/>
                <w:szCs w:val="24"/>
              </w:rPr>
            </w:pPr>
            <w:proofErr w:type="spellStart"/>
            <w:r w:rsidRPr="00AD733F">
              <w:rPr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108" w:type="dxa"/>
          </w:tcPr>
          <w:p w:rsidR="004B4D0E" w:rsidRPr="00AD733F" w:rsidRDefault="004B4D0E" w:rsidP="00235DA5">
            <w:pPr>
              <w:pStyle w:val="TableParagraph"/>
              <w:spacing w:line="240" w:lineRule="auto"/>
              <w:ind w:left="182"/>
              <w:contextualSpacing/>
              <w:rPr>
                <w:sz w:val="24"/>
                <w:szCs w:val="24"/>
              </w:rPr>
            </w:pPr>
            <w:proofErr w:type="spellStart"/>
            <w:r w:rsidRPr="00AD733F">
              <w:rPr>
                <w:sz w:val="24"/>
                <w:szCs w:val="24"/>
              </w:rPr>
              <w:t>факт</w:t>
            </w:r>
            <w:proofErr w:type="spellEnd"/>
          </w:p>
        </w:tc>
      </w:tr>
      <w:tr w:rsidR="004B4D0E" w:rsidRPr="00AD733F" w:rsidTr="00235DA5">
        <w:trPr>
          <w:trHeight w:hRule="exact" w:val="300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AD733F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Вспомним и обсудим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contextualSpacing/>
              <w:jc w:val="center"/>
              <w:rPr>
                <w:lang w:val="en-US"/>
              </w:rPr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322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AD733F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Знакомимся с компьютером</w:t>
            </w:r>
          </w:p>
          <w:p w:rsidR="004B4D0E" w:rsidRPr="00AD733F" w:rsidRDefault="004B4D0E" w:rsidP="00235DA5">
            <w:pPr>
              <w:jc w:val="both"/>
              <w:rPr>
                <w:lang w:eastAsia="en-US"/>
              </w:rPr>
            </w:pP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312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AD733F"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Компьютер – твой помощник</w:t>
            </w:r>
          </w:p>
          <w:p w:rsidR="004B4D0E" w:rsidRPr="00AD733F" w:rsidRDefault="004B4D0E" w:rsidP="00235DA5">
            <w:pPr>
              <w:jc w:val="both"/>
              <w:rPr>
                <w:lang w:eastAsia="en-US"/>
              </w:rPr>
            </w:pP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312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AD733F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bookmarkStart w:id="0" w:name="_GoBack"/>
            <w:r w:rsidRPr="00AD733F">
              <w:rPr>
                <w:lang w:eastAsia="en-US"/>
              </w:rPr>
              <w:t>Как работает скульптор?</w:t>
            </w:r>
            <w:bookmarkEnd w:id="0"/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CD4756" w:rsidP="00235DA5">
            <w:pPr>
              <w:contextualSpacing/>
            </w:pPr>
            <w:r>
              <w:t>22</w:t>
            </w: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312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AD733F">
              <w:rPr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Скульптуры разных времен и народов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312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AD733F">
              <w:rPr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Статуэтки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538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AD733F">
              <w:rPr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Рельеф и его виды. Как придать поверхности фактуру и объём?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53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AD733F">
              <w:rPr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rPr>
                <w:lang w:eastAsia="en-US"/>
              </w:rPr>
            </w:pPr>
            <w:r w:rsidRPr="00AD733F">
              <w:rPr>
                <w:lang w:eastAsia="en-US"/>
              </w:rPr>
              <w:t>Рельеф и его виды. Как придать поверхности фактуру и объём?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361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AD733F">
              <w:rPr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ind w:hanging="10"/>
              <w:rPr>
                <w:lang w:eastAsia="en-US"/>
              </w:rPr>
            </w:pPr>
            <w:r w:rsidRPr="00AD733F">
              <w:rPr>
                <w:lang w:eastAsia="en-US"/>
              </w:rPr>
              <w:t>Конструируем из фольги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34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contextualSpacing/>
            </w:pPr>
            <w:r w:rsidRPr="00AD733F">
              <w:rPr>
                <w:lang w:eastAsia="en-US"/>
              </w:rPr>
              <w:t>Вышивка и вышивание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337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contextualSpacing/>
              <w:rPr>
                <w:lang w:eastAsia="en-US"/>
              </w:rPr>
            </w:pPr>
            <w:r w:rsidRPr="00AD733F">
              <w:rPr>
                <w:lang w:eastAsia="en-US"/>
              </w:rPr>
              <w:t>Вышивка и вышивание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345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contextualSpacing/>
              <w:rPr>
                <w:lang w:eastAsia="en-US"/>
              </w:rPr>
            </w:pPr>
            <w:r w:rsidRPr="00AD733F">
              <w:rPr>
                <w:lang w:eastAsia="en-US"/>
              </w:rPr>
              <w:t>Строчка петельного стежка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79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contextualSpacing/>
              <w:rPr>
                <w:lang w:eastAsia="en-US"/>
              </w:rPr>
            </w:pPr>
            <w:r w:rsidRPr="00AD733F">
              <w:rPr>
                <w:lang w:eastAsia="en-US"/>
              </w:rPr>
              <w:t>Пришивание пуговиц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564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contextualSpacing/>
              <w:rPr>
                <w:lang w:eastAsia="en-US"/>
              </w:rPr>
            </w:pPr>
            <w:r w:rsidRPr="00AD733F">
              <w:rPr>
                <w:lang w:eastAsia="en-US"/>
              </w:rPr>
              <w:t>Наши проекты. Подарок малышам «Волшебное дерево»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78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История швейной машины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7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Секреты швейной машины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88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Футляры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77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Наши проекты. Подвеска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82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Строительство и украшение дома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79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Объём и объёмные формы.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84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Подарочные упаковки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7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Декорирование (украшение) готовых форм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89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Конструирование из сложных развёрток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7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Модели и конструкции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1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Парад военной техники. Модели и конструкции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9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Наша родная армия</w:t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 xml:space="preserve">Художник-декоратор. Филигрань и </w:t>
            </w:r>
            <w:proofErr w:type="spellStart"/>
            <w:r w:rsidRPr="00AD733F">
              <w:rPr>
                <w:lang w:eastAsia="en-US"/>
              </w:rPr>
              <w:t>квиллинг</w:t>
            </w:r>
            <w:proofErr w:type="spellEnd"/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proofErr w:type="spellStart"/>
            <w:r w:rsidRPr="00AD733F">
              <w:rPr>
                <w:lang w:eastAsia="en-US"/>
              </w:rPr>
              <w:t>Изонить</w:t>
            </w:r>
            <w:proofErr w:type="spellEnd"/>
          </w:p>
          <w:p w:rsidR="004B4D0E" w:rsidRPr="00AD733F" w:rsidRDefault="004B4D0E" w:rsidP="00235DA5">
            <w:pPr>
              <w:rPr>
                <w:lang w:eastAsia="en-US"/>
              </w:rPr>
            </w:pPr>
          </w:p>
          <w:p w:rsidR="004B4D0E" w:rsidRPr="00AD733F" w:rsidRDefault="004B4D0E" w:rsidP="00235DA5">
            <w:pPr>
              <w:rPr>
                <w:lang w:eastAsia="en-US"/>
              </w:rPr>
            </w:pPr>
          </w:p>
          <w:p w:rsidR="004B4D0E" w:rsidRPr="00AD733F" w:rsidRDefault="004B4D0E" w:rsidP="00235DA5">
            <w:pPr>
              <w:rPr>
                <w:lang w:eastAsia="en-US"/>
              </w:rPr>
            </w:pPr>
          </w:p>
          <w:p w:rsidR="004B4D0E" w:rsidRPr="00AD733F" w:rsidRDefault="004B4D0E" w:rsidP="00235DA5">
            <w:pPr>
              <w:rPr>
                <w:lang w:eastAsia="en-US"/>
              </w:rPr>
            </w:pPr>
          </w:p>
          <w:p w:rsidR="004B4D0E" w:rsidRPr="00AD733F" w:rsidRDefault="004B4D0E" w:rsidP="00235DA5">
            <w:pPr>
              <w:tabs>
                <w:tab w:val="left" w:pos="1245"/>
              </w:tabs>
              <w:rPr>
                <w:lang w:eastAsia="en-US"/>
              </w:rPr>
            </w:pPr>
            <w:r w:rsidRPr="00AD733F">
              <w:rPr>
                <w:lang w:eastAsia="en-US"/>
              </w:rPr>
              <w:tab/>
            </w:r>
          </w:p>
        </w:tc>
        <w:tc>
          <w:tcPr>
            <w:tcW w:w="1382" w:type="dxa"/>
          </w:tcPr>
          <w:p w:rsidR="004B4D0E" w:rsidRPr="00AD733F" w:rsidRDefault="004B4D0E" w:rsidP="00235DA5">
            <w:pPr>
              <w:jc w:val="center"/>
            </w:pPr>
            <w:r w:rsidRPr="00AD733F">
              <w:t>1</w:t>
            </w:r>
          </w:p>
        </w:tc>
        <w:tc>
          <w:tcPr>
            <w:tcW w:w="978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108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Художественные техники из креповой бумаги</w:t>
            </w:r>
          </w:p>
        </w:tc>
        <w:tc>
          <w:tcPr>
            <w:tcW w:w="1413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842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047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Что такое игрушка?</w:t>
            </w:r>
          </w:p>
        </w:tc>
        <w:tc>
          <w:tcPr>
            <w:tcW w:w="1413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842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047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Театральные куклы. Марионетки</w:t>
            </w:r>
          </w:p>
        </w:tc>
        <w:tc>
          <w:tcPr>
            <w:tcW w:w="1413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842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047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Игрушка из носка</w:t>
            </w:r>
          </w:p>
        </w:tc>
        <w:tc>
          <w:tcPr>
            <w:tcW w:w="1413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842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047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 xml:space="preserve">Кукла-неваляшка </w:t>
            </w:r>
          </w:p>
        </w:tc>
        <w:tc>
          <w:tcPr>
            <w:tcW w:w="1413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842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047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Кукла-неваляшка</w:t>
            </w:r>
          </w:p>
        </w:tc>
        <w:tc>
          <w:tcPr>
            <w:tcW w:w="1413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842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047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D733F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lang w:eastAsia="en-US"/>
              </w:rPr>
            </w:pPr>
            <w:r w:rsidRPr="00AD733F">
              <w:rPr>
                <w:lang w:eastAsia="en-US"/>
              </w:rPr>
              <w:t>Что узнали, чему научились?</w:t>
            </w:r>
          </w:p>
        </w:tc>
        <w:tc>
          <w:tcPr>
            <w:tcW w:w="1413" w:type="dxa"/>
          </w:tcPr>
          <w:p w:rsidR="004B4D0E" w:rsidRPr="00AD733F" w:rsidRDefault="004B4D0E" w:rsidP="00235DA5">
            <w:pPr>
              <w:jc w:val="center"/>
            </w:pPr>
            <w:r w:rsidRPr="00AD733F">
              <w:rPr>
                <w:lang w:val="en-US"/>
              </w:rPr>
              <w:t>1</w:t>
            </w:r>
          </w:p>
        </w:tc>
        <w:tc>
          <w:tcPr>
            <w:tcW w:w="842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047" w:type="dxa"/>
          </w:tcPr>
          <w:p w:rsidR="004B4D0E" w:rsidRPr="00AD733F" w:rsidRDefault="004B4D0E" w:rsidP="00235DA5">
            <w:pPr>
              <w:contextualSpacing/>
            </w:pPr>
          </w:p>
        </w:tc>
      </w:tr>
      <w:tr w:rsidR="004B4D0E" w:rsidRPr="00AD733F" w:rsidTr="00235DA5">
        <w:trPr>
          <w:trHeight w:hRule="exact" w:val="293"/>
          <w:jc w:val="center"/>
        </w:trPr>
        <w:tc>
          <w:tcPr>
            <w:tcW w:w="0" w:type="auto"/>
          </w:tcPr>
          <w:p w:rsidR="004B4D0E" w:rsidRPr="00AD733F" w:rsidRDefault="004B4D0E" w:rsidP="00235DA5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D733F">
              <w:rPr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</w:tcPr>
          <w:p w:rsidR="004B4D0E" w:rsidRPr="00AD733F" w:rsidRDefault="004B4D0E" w:rsidP="00235DA5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3" w:type="dxa"/>
          </w:tcPr>
          <w:p w:rsidR="004B4D0E" w:rsidRPr="00AD733F" w:rsidRDefault="004B4D0E" w:rsidP="00235DA5">
            <w:pPr>
              <w:jc w:val="center"/>
              <w:rPr>
                <w:b/>
              </w:rPr>
            </w:pPr>
            <w:r w:rsidRPr="00AD733F">
              <w:rPr>
                <w:b/>
              </w:rPr>
              <w:t>35</w:t>
            </w:r>
          </w:p>
        </w:tc>
        <w:tc>
          <w:tcPr>
            <w:tcW w:w="842" w:type="dxa"/>
          </w:tcPr>
          <w:p w:rsidR="004B4D0E" w:rsidRPr="00AD733F" w:rsidRDefault="004B4D0E" w:rsidP="00235DA5">
            <w:pPr>
              <w:contextualSpacing/>
            </w:pPr>
          </w:p>
        </w:tc>
        <w:tc>
          <w:tcPr>
            <w:tcW w:w="1047" w:type="dxa"/>
          </w:tcPr>
          <w:p w:rsidR="004B4D0E" w:rsidRPr="00AD733F" w:rsidRDefault="004B4D0E" w:rsidP="00235DA5">
            <w:pPr>
              <w:contextualSpacing/>
            </w:pPr>
          </w:p>
        </w:tc>
      </w:tr>
    </w:tbl>
    <w:p w:rsidR="004B4D0E" w:rsidRPr="00D56D13" w:rsidRDefault="004B4D0E" w:rsidP="004B4D0E">
      <w:pPr>
        <w:rPr>
          <w:color w:val="000000"/>
        </w:rPr>
      </w:pPr>
    </w:p>
    <w:p w:rsidR="00E61517" w:rsidRDefault="00E61517"/>
    <w:sectPr w:rsidR="00E61517" w:rsidSect="00DB1BCC">
      <w:footerReference w:type="even" r:id="rId7"/>
      <w:footerReference w:type="default" r:id="rId8"/>
      <w:pgSz w:w="11906" w:h="16838"/>
      <w:pgMar w:top="567" w:right="851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2F7" w:rsidRDefault="001022F7" w:rsidP="001022F7">
      <w:r>
        <w:separator/>
      </w:r>
    </w:p>
  </w:endnote>
  <w:endnote w:type="continuationSeparator" w:id="0">
    <w:p w:rsidR="001022F7" w:rsidRDefault="001022F7" w:rsidP="00102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CC" w:rsidRDefault="00C578BB" w:rsidP="00DB1BC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4D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1BCC" w:rsidRDefault="00CD4756" w:rsidP="00DB1BC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CC" w:rsidRDefault="00C578BB" w:rsidP="00DB1BC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4D0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4756">
      <w:rPr>
        <w:rStyle w:val="a5"/>
        <w:noProof/>
      </w:rPr>
      <w:t>2</w:t>
    </w:r>
    <w:r>
      <w:rPr>
        <w:rStyle w:val="a5"/>
      </w:rPr>
      <w:fldChar w:fldCharType="end"/>
    </w:r>
  </w:p>
  <w:p w:rsidR="00DB1BCC" w:rsidRDefault="00CD4756" w:rsidP="00DB1BC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2F7" w:rsidRDefault="001022F7" w:rsidP="001022F7">
      <w:r>
        <w:separator/>
      </w:r>
    </w:p>
  </w:footnote>
  <w:footnote w:type="continuationSeparator" w:id="0">
    <w:p w:rsidR="001022F7" w:rsidRDefault="001022F7" w:rsidP="001022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D0E"/>
    <w:rsid w:val="000C3DE0"/>
    <w:rsid w:val="001022F7"/>
    <w:rsid w:val="004B4D0E"/>
    <w:rsid w:val="00631794"/>
    <w:rsid w:val="006542E8"/>
    <w:rsid w:val="006B27C3"/>
    <w:rsid w:val="00A35063"/>
    <w:rsid w:val="00C578BB"/>
    <w:rsid w:val="00CD4756"/>
    <w:rsid w:val="00D8008F"/>
    <w:rsid w:val="00DF56AB"/>
    <w:rsid w:val="00E6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B4D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B4D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4D0E"/>
  </w:style>
  <w:style w:type="paragraph" w:customStyle="1" w:styleId="1">
    <w:name w:val="Абзац списка1"/>
    <w:basedOn w:val="a"/>
    <w:rsid w:val="004B4D0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"/>
    <w:rsid w:val="004B4D0E"/>
    <w:pPr>
      <w:widowControl w:val="0"/>
      <w:spacing w:line="273" w:lineRule="exact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</cp:revision>
  <cp:lastPrinted>2021-09-02T17:00:00Z</cp:lastPrinted>
  <dcterms:created xsi:type="dcterms:W3CDTF">2021-09-02T16:34:00Z</dcterms:created>
  <dcterms:modified xsi:type="dcterms:W3CDTF">2007-12-14T02:14:00Z</dcterms:modified>
</cp:coreProperties>
</file>